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after="0" w:line="360" w:lineRule="auto"/>
        <w:ind w:hanging="11"/>
        <w:jc w:val="center"/>
        <w:rPr>
          <w:b/>
        </w:rPr>
      </w:pPr>
      <w:r w:rsidRPr="00335FCA">
        <w:rPr>
          <w:b/>
        </w:rPr>
        <w:t xml:space="preserve">COORDENAÇÃO </w:t>
      </w:r>
      <w:r>
        <w:rPr>
          <w:b/>
        </w:rPr>
        <w:t>DE SISTEMAS DE INFORMAÇÃO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  <w:rPr>
          <w:b/>
        </w:rPr>
      </w:pPr>
      <w:r w:rsidRPr="00335FCA">
        <w:rPr>
          <w:b/>
        </w:rPr>
        <w:t>PLANO DE ENSINO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Disciplina: </w:t>
      </w:r>
      <w:r>
        <w:rPr>
          <w:b/>
        </w:rPr>
        <w:t>Teoria da Computação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CHS: </w:t>
      </w:r>
      <w:r w:rsidRPr="00335FCA">
        <w:rPr>
          <w:b/>
        </w:rPr>
        <w:t>04</w:t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  <w:t xml:space="preserve">CHT: </w:t>
      </w:r>
      <w:r w:rsidRPr="00335FCA">
        <w:rPr>
          <w:b/>
        </w:rPr>
        <w:t>72</w:t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t xml:space="preserve">Ano/ Semestre: </w:t>
      </w:r>
      <w:r w:rsidRPr="00335FCA">
        <w:rPr>
          <w:b/>
        </w:rPr>
        <w:t>2019/2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t xml:space="preserve">Curso: </w:t>
      </w:r>
      <w:r>
        <w:rPr>
          <w:b/>
        </w:rPr>
        <w:t>Sistemas de Informação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Área: </w:t>
      </w:r>
      <w:r>
        <w:rPr>
          <w:b/>
        </w:rPr>
        <w:t>Exatas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t xml:space="preserve">Professor: 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Período: </w:t>
      </w:r>
      <w:r>
        <w:rPr>
          <w:b/>
        </w:rPr>
        <w:t>4</w:t>
      </w:r>
      <w:r w:rsidRPr="00335FCA">
        <w:rPr>
          <w:b/>
        </w:rPr>
        <w:t>º Período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1. EMENTA</w:t>
      </w:r>
    </w:p>
    <w:p w:rsidR="00793011" w:rsidRDefault="00793011" w:rsidP="00793011">
      <w:pPr>
        <w:spacing w:after="0" w:line="360" w:lineRule="auto"/>
        <w:ind w:left="-5" w:right="0"/>
      </w:pP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95374B">
        <w:t xml:space="preserve">Noções e terminologias matemáticas. Representação. Conceitos básicos em teoria da computação. Programas. Máquinas. Equivalência de programas e máquinas. Máquinas universais. Computação. Função computada. Linguagem Lambda. Funções recursivas. </w:t>
      </w:r>
      <w:proofErr w:type="spellStart"/>
      <w:r w:rsidRPr="0095374B">
        <w:t>Computabilidade</w:t>
      </w:r>
      <w:proofErr w:type="spellEnd"/>
      <w:r w:rsidRPr="0095374B">
        <w:t xml:space="preserve">. Classes e </w:t>
      </w:r>
      <w:proofErr w:type="spellStart"/>
      <w:r w:rsidRPr="0095374B">
        <w:t>solucionabilidade</w:t>
      </w:r>
      <w:proofErr w:type="spellEnd"/>
      <w:r w:rsidRPr="0095374B">
        <w:t xml:space="preserve"> de problemas.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2. OBJETIVOS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6960"/>
        </w:tabs>
        <w:suppressAutoHyphens/>
        <w:spacing w:line="360" w:lineRule="auto"/>
        <w:rPr>
          <w:b/>
        </w:rPr>
      </w:pPr>
      <w:r w:rsidRPr="00335FCA">
        <w:rPr>
          <w:b/>
        </w:rPr>
        <w:t>3. METODOLOGIA DE ENSINO</w:t>
      </w:r>
      <w:r w:rsidRPr="00335FCA">
        <w:rPr>
          <w:b/>
        </w:rPr>
        <w:tab/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4. CRITÉRIOS DE AVALIAÇÃO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5. CONTEÚDO PROGRAMÁTICO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rPr>
          <w:b/>
        </w:rPr>
        <w:t xml:space="preserve">6. ATIVIDADES NA MODALIDADE SEMIPRESENCIAL </w:t>
      </w:r>
      <w:r w:rsidRPr="00335FCA">
        <w:t>(</w:t>
      </w:r>
      <w:r w:rsidRPr="00335FCA">
        <w:rPr>
          <w:i/>
        </w:rPr>
        <w:t>Art. 80 da Lei 9.394/96 (LDB)</w:t>
      </w:r>
      <w:r w:rsidRPr="00335FCA">
        <w:t>)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4B6CA2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 xml:space="preserve">7. AULAS DE CAMPO E/OU PRÁTICA </w:t>
      </w:r>
      <w:r w:rsidRPr="00335FCA">
        <w:t>(Anexar projeto de ensino)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793011" w:rsidRPr="004B6CA2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 xml:space="preserve">8. PESQUISA </w:t>
      </w:r>
      <w:r>
        <w:rPr>
          <w:b/>
        </w:rPr>
        <w:t>BIBLIOGRÁFICA ORIENTADA</w:t>
      </w:r>
      <w:r w:rsidRPr="00335FCA">
        <w:rPr>
          <w:b/>
        </w:rPr>
        <w:t xml:space="preserve"> (PBO)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793011" w:rsidRPr="004B6CA2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9. BIBLIOGRAFIA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  <w:r>
        <w:t xml:space="preserve">1 - DIVERIO, </w:t>
      </w:r>
      <w:proofErr w:type="spellStart"/>
      <w:r>
        <w:t>Tiarajú</w:t>
      </w:r>
      <w:proofErr w:type="spellEnd"/>
      <w:r>
        <w:t xml:space="preserve"> A.; MENEZES, Paulo F. </w:t>
      </w:r>
      <w:proofErr w:type="spellStart"/>
      <w:r>
        <w:t>Blauth</w:t>
      </w:r>
      <w:proofErr w:type="spellEnd"/>
      <w:r>
        <w:t xml:space="preserve">. Teoria da computação: máquinas universais e </w:t>
      </w:r>
      <w:proofErr w:type="spellStart"/>
      <w:r>
        <w:t>computabilidade</w:t>
      </w:r>
      <w:proofErr w:type="spellEnd"/>
      <w:r>
        <w:t>. Porto Alegre: Sagra-</w:t>
      </w:r>
      <w:proofErr w:type="spellStart"/>
      <w:r>
        <w:t>Luzzatto</w:t>
      </w:r>
      <w:proofErr w:type="spellEnd"/>
      <w:r>
        <w:t>, 1999.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  <w:r>
        <w:t xml:space="preserve">2 - FOROUZAN, </w:t>
      </w:r>
      <w:proofErr w:type="spellStart"/>
      <w:r>
        <w:t>Behrouz</w:t>
      </w:r>
      <w:proofErr w:type="spellEnd"/>
      <w:r>
        <w:t>. Fundamentos da ciência da computação. São Paulo: Thomson, 2011</w:t>
      </w: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  <w:r>
        <w:t xml:space="preserve">3 - MENEZES, Paulo F. </w:t>
      </w:r>
      <w:proofErr w:type="spellStart"/>
      <w:r>
        <w:t>Blauth</w:t>
      </w:r>
      <w:proofErr w:type="spellEnd"/>
      <w:r>
        <w:t>. Matemática Discreta para Informática e Computação. Porto Alegre: Sagra-</w:t>
      </w:r>
      <w:proofErr w:type="spellStart"/>
      <w:r>
        <w:t>Luzzatto</w:t>
      </w:r>
      <w:proofErr w:type="spellEnd"/>
      <w:r>
        <w:t>, 2003.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  <w:rPr>
          <w:b/>
        </w:rPr>
      </w:pPr>
    </w:p>
    <w:p w:rsidR="00793011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9. MATERIAL DE APOIO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  <w:rPr>
          <w:b/>
        </w:rPr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rPr>
          <w:b/>
        </w:rPr>
        <w:t>UNIVERSIDADE ESTADUAL DE GOIÁS - CÂMPUS POSSE</w:t>
      </w:r>
      <w:r w:rsidRPr="00335FCA">
        <w:t xml:space="preserve">, em ___ de _____ </w:t>
      </w:r>
      <w:proofErr w:type="spellStart"/>
      <w:r w:rsidRPr="00335FCA">
        <w:t>de</w:t>
      </w:r>
      <w:proofErr w:type="spellEnd"/>
      <w:r w:rsidRPr="00335FCA">
        <w:t xml:space="preserve"> 20__.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right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Aprovado </w:t>
      </w:r>
      <w:proofErr w:type="gramStart"/>
      <w:r w:rsidRPr="00335FCA">
        <w:t>por:</w:t>
      </w:r>
      <w:r w:rsidRPr="00335FCA">
        <w:tab/>
      </w:r>
      <w:proofErr w:type="gramEnd"/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  <w:t>Data de aprovação:</w:t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Professor(</w:t>
      </w:r>
      <w:proofErr w:type="gramEnd"/>
      <w:r w:rsidRPr="00335FCA">
        <w:t>a) da Disciplina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Coordenador(</w:t>
      </w:r>
      <w:proofErr w:type="gramEnd"/>
      <w:r w:rsidRPr="00335FCA">
        <w:t>a) do Curso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793011" w:rsidRPr="00335FCA" w:rsidRDefault="00793011" w:rsidP="00793011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Coordenador(</w:t>
      </w:r>
      <w:proofErr w:type="gramEnd"/>
      <w:r w:rsidRPr="00335FCA">
        <w:t>a) Pedagógico(a)</w:t>
      </w:r>
    </w:p>
    <w:p w:rsidR="00A13FA0" w:rsidRPr="00C23B77" w:rsidRDefault="00A13FA0" w:rsidP="004B6CA2">
      <w:pPr>
        <w:spacing w:after="299"/>
        <w:ind w:left="0" w:right="0" w:firstLine="0"/>
        <w:rPr>
          <w:sz w:val="24"/>
          <w:szCs w:val="24"/>
        </w:rPr>
      </w:pPr>
      <w:bookmarkStart w:id="0" w:name="_GoBack"/>
      <w:bookmarkEnd w:id="0"/>
    </w:p>
    <w:sectPr w:rsidR="00A13FA0" w:rsidRPr="00C23B77" w:rsidSect="000F14C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268" w:bottom="1357" w:left="1276" w:header="1523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17" w:rsidRDefault="00A37B17">
      <w:pPr>
        <w:spacing w:after="0" w:line="240" w:lineRule="auto"/>
      </w:pPr>
      <w:r>
        <w:separator/>
      </w:r>
    </w:p>
  </w:endnote>
  <w:endnote w:type="continuationSeparator" w:id="0">
    <w:p w:rsidR="00A37B17" w:rsidRDefault="00A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EE" w:rsidRDefault="00A45FEE">
    <w:pPr>
      <w:pStyle w:val="Rodap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FD80134" wp14:editId="2CB3003C">
          <wp:simplePos x="0" y="0"/>
          <wp:positionH relativeFrom="margin">
            <wp:align>center</wp:align>
          </wp:positionH>
          <wp:positionV relativeFrom="paragraph">
            <wp:posOffset>-516447</wp:posOffset>
          </wp:positionV>
          <wp:extent cx="7535488" cy="1075627"/>
          <wp:effectExtent l="0" t="0" r="0" b="0"/>
          <wp:wrapNone/>
          <wp:docPr id="11360" name="Imagem 11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17" w:rsidRDefault="00A37B17">
      <w:pPr>
        <w:spacing w:after="0" w:line="240" w:lineRule="auto"/>
      </w:pPr>
      <w:r>
        <w:separator/>
      </w:r>
    </w:p>
  </w:footnote>
  <w:footnote w:type="continuationSeparator" w:id="0">
    <w:p w:rsidR="00A37B17" w:rsidRDefault="00A3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57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58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83" name="Group 1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BDD7FF" id="Group 11383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K7pCP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Pr="00A45FEE" w:rsidRDefault="00A45FEE" w:rsidP="005854AD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99F68" wp14:editId="26A547D4">
          <wp:simplePos x="0" y="0"/>
          <wp:positionH relativeFrom="page">
            <wp:posOffset>-62230</wp:posOffset>
          </wp:positionH>
          <wp:positionV relativeFrom="paragraph">
            <wp:posOffset>-924560</wp:posOffset>
          </wp:positionV>
          <wp:extent cx="7446644" cy="1062990"/>
          <wp:effectExtent l="0" t="0" r="0" b="0"/>
          <wp:wrapSquare wrapText="bothSides"/>
          <wp:docPr id="11359" name="Imagem 11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644" cy="1062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61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62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87" name="Group 11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81702D" id="Group 11287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GjUA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Bp3ly9XL5RYbnBNqTOZ&#10;ILSo902BlTvwn34PZ6CZslH1oMCMJ+ohQzL3NJsrh0gEgjkl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sOlRo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AF"/>
    <w:multiLevelType w:val="hybridMultilevel"/>
    <w:tmpl w:val="23BE9E58"/>
    <w:lvl w:ilvl="0" w:tplc="40CEB2E0">
      <w:start w:val="2"/>
      <w:numFmt w:val="upperRoman"/>
      <w:lvlText w:val="%1"/>
      <w:lvlJc w:val="left"/>
      <w:pPr>
        <w:ind w:left="19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4666">
      <w:start w:val="1"/>
      <w:numFmt w:val="lowerLetter"/>
      <w:lvlText w:val="%2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2ABC2">
      <w:start w:val="1"/>
      <w:numFmt w:val="lowerRoman"/>
      <w:lvlText w:val="%3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B09EB2">
      <w:start w:val="1"/>
      <w:numFmt w:val="decimal"/>
      <w:lvlText w:val="%4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6A8872">
      <w:start w:val="1"/>
      <w:numFmt w:val="lowerLetter"/>
      <w:lvlText w:val="%5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8B80">
      <w:start w:val="1"/>
      <w:numFmt w:val="lowerRoman"/>
      <w:lvlText w:val="%6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6E8A8C">
      <w:start w:val="1"/>
      <w:numFmt w:val="decimal"/>
      <w:lvlText w:val="%7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E6C00C">
      <w:start w:val="1"/>
      <w:numFmt w:val="lowerLetter"/>
      <w:lvlText w:val="%8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E0A6C">
      <w:start w:val="1"/>
      <w:numFmt w:val="lowerRoman"/>
      <w:lvlText w:val="%9"/>
      <w:lvlJc w:val="left"/>
      <w:pPr>
        <w:ind w:left="7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A0012"/>
    <w:multiLevelType w:val="hybridMultilevel"/>
    <w:tmpl w:val="B3A42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F2"/>
    <w:multiLevelType w:val="hybridMultilevel"/>
    <w:tmpl w:val="16980C22"/>
    <w:lvl w:ilvl="0" w:tplc="C27210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6F50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EB58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079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84E4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CFBD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B4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A8CE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9B1A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065A"/>
    <w:multiLevelType w:val="hybridMultilevel"/>
    <w:tmpl w:val="A8BE2C92"/>
    <w:lvl w:ilvl="0" w:tplc="372615F0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82F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68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6CF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25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66A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EF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C04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5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6C7D4B"/>
    <w:multiLevelType w:val="hybridMultilevel"/>
    <w:tmpl w:val="ECEA5572"/>
    <w:lvl w:ilvl="0" w:tplc="4E5216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872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067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75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E84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4F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23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FE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E40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5736C"/>
    <w:multiLevelType w:val="hybridMultilevel"/>
    <w:tmpl w:val="A2F041F8"/>
    <w:lvl w:ilvl="0" w:tplc="50C2BAF0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EC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AE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4B0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CD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A2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0A8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9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AE49CC"/>
    <w:multiLevelType w:val="multilevel"/>
    <w:tmpl w:val="F0BABF36"/>
    <w:lvl w:ilvl="0">
      <w:start w:val="1"/>
      <w:numFmt w:val="decimal"/>
      <w:lvlText w:val="%1-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4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0"/>
    <w:rsid w:val="000F14C8"/>
    <w:rsid w:val="0014617F"/>
    <w:rsid w:val="001C050E"/>
    <w:rsid w:val="00335FCA"/>
    <w:rsid w:val="00386716"/>
    <w:rsid w:val="003A758E"/>
    <w:rsid w:val="003E7AF0"/>
    <w:rsid w:val="004B6CA2"/>
    <w:rsid w:val="004E6C4F"/>
    <w:rsid w:val="005854AD"/>
    <w:rsid w:val="00640065"/>
    <w:rsid w:val="0065737F"/>
    <w:rsid w:val="00793011"/>
    <w:rsid w:val="007A0643"/>
    <w:rsid w:val="00866285"/>
    <w:rsid w:val="008C351F"/>
    <w:rsid w:val="00976877"/>
    <w:rsid w:val="00A13FA0"/>
    <w:rsid w:val="00A238D2"/>
    <w:rsid w:val="00A37B17"/>
    <w:rsid w:val="00A45FEE"/>
    <w:rsid w:val="00A51F86"/>
    <w:rsid w:val="00A90283"/>
    <w:rsid w:val="00A97375"/>
    <w:rsid w:val="00B50595"/>
    <w:rsid w:val="00B53ABF"/>
    <w:rsid w:val="00B860DA"/>
    <w:rsid w:val="00BB4868"/>
    <w:rsid w:val="00C23B77"/>
    <w:rsid w:val="00C41C28"/>
    <w:rsid w:val="00C63705"/>
    <w:rsid w:val="00D078AD"/>
    <w:rsid w:val="00D2397B"/>
    <w:rsid w:val="00E2374F"/>
    <w:rsid w:val="00E6604D"/>
    <w:rsid w:val="00EB0F23"/>
    <w:rsid w:val="00ED4E44"/>
    <w:rsid w:val="00F305D1"/>
    <w:rsid w:val="00F96317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0B00-5E7D-4B64-BC0F-20C780D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0" w:line="265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386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16"/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A4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FEE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D4E44"/>
    <w:pPr>
      <w:ind w:left="720"/>
      <w:contextualSpacing/>
    </w:pPr>
  </w:style>
  <w:style w:type="paragraph" w:customStyle="1" w:styleId="m-5709983483885515515gmail-normal1">
    <w:name w:val="m_-5709983483885515515gmail-normal1"/>
    <w:basedOn w:val="Normal"/>
    <w:rsid w:val="00ED4E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76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F5FC-CFAF-45CA-9CC6-4D58E018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PARA PROFESSOR VOLUNTÁRIO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PARA PROFESSOR VOLUNTÁRIO</dc:title>
  <dc:subject/>
  <dc:creator>UFVJM</dc:creator>
  <cp:keywords/>
  <cp:lastModifiedBy>Ronaldo</cp:lastModifiedBy>
  <cp:revision>2</cp:revision>
  <dcterms:created xsi:type="dcterms:W3CDTF">2019-09-19T00:50:00Z</dcterms:created>
  <dcterms:modified xsi:type="dcterms:W3CDTF">2019-09-19T00:50:00Z</dcterms:modified>
</cp:coreProperties>
</file>